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0427D" w14:textId="6A8549A6" w:rsidR="00B64FDB" w:rsidRDefault="00463C40" w:rsidP="00463C40">
      <w:pPr>
        <w:jc w:val="center"/>
        <w:rPr>
          <w:b/>
          <w:bCs/>
          <w:sz w:val="32"/>
          <w:szCs w:val="32"/>
        </w:rPr>
      </w:pPr>
      <w:r w:rsidRPr="00463C40">
        <w:rPr>
          <w:b/>
          <w:bCs/>
          <w:sz w:val="32"/>
          <w:szCs w:val="32"/>
        </w:rPr>
        <w:t>New Reliable AMI Flows</w:t>
      </w:r>
    </w:p>
    <w:p w14:paraId="16675A1F" w14:textId="4BDD1B79" w:rsidR="00790F09" w:rsidRDefault="00790F09" w:rsidP="00463C40">
      <w:pPr>
        <w:jc w:val="center"/>
        <w:rPr>
          <w:sz w:val="28"/>
          <w:szCs w:val="28"/>
        </w:rPr>
      </w:pPr>
      <w:r w:rsidRPr="00790F09">
        <w:rPr>
          <w:sz w:val="28"/>
          <w:szCs w:val="28"/>
        </w:rPr>
        <w:t>Walter Katz</w:t>
      </w:r>
    </w:p>
    <w:p w14:paraId="7C73BDAE" w14:textId="53205452" w:rsidR="00790F09" w:rsidRPr="00790F09" w:rsidRDefault="00790F09" w:rsidP="00463C40">
      <w:pPr>
        <w:jc w:val="center"/>
        <w:rPr>
          <w:sz w:val="28"/>
          <w:szCs w:val="28"/>
        </w:rPr>
      </w:pPr>
      <w:r>
        <w:rPr>
          <w:sz w:val="28"/>
          <w:szCs w:val="28"/>
        </w:rPr>
        <w:t>The MathWorks</w:t>
      </w:r>
    </w:p>
    <w:p w14:paraId="46F8691F" w14:textId="08C846E6" w:rsidR="00790F09" w:rsidRPr="00790F09" w:rsidRDefault="00790F09" w:rsidP="00463C40">
      <w:pPr>
        <w:jc w:val="center"/>
        <w:rPr>
          <w:sz w:val="28"/>
          <w:szCs w:val="28"/>
        </w:rPr>
      </w:pPr>
      <w:r w:rsidRPr="00790F09">
        <w:rPr>
          <w:sz w:val="28"/>
          <w:szCs w:val="28"/>
        </w:rPr>
        <w:t>11/1</w:t>
      </w:r>
      <w:r w:rsidR="00DC4190">
        <w:rPr>
          <w:sz w:val="28"/>
          <w:szCs w:val="28"/>
        </w:rPr>
        <w:t>7</w:t>
      </w:r>
      <w:r w:rsidRPr="00790F09">
        <w:rPr>
          <w:sz w:val="28"/>
          <w:szCs w:val="28"/>
        </w:rPr>
        <w:t>/20</w:t>
      </w:r>
    </w:p>
    <w:p w14:paraId="6F889215" w14:textId="65592B55" w:rsidR="00463C40" w:rsidRDefault="00463C40"/>
    <w:p w14:paraId="43E82ED3" w14:textId="77777777" w:rsidR="00463C40" w:rsidRDefault="00463C40">
      <w:r>
        <w:t>IBIS AMI simulation flows have been problematic because</w:t>
      </w:r>
    </w:p>
    <w:p w14:paraId="28E057E3" w14:textId="613008AA" w:rsidR="00463C40" w:rsidRDefault="00463C40" w:rsidP="00463C40">
      <w:pPr>
        <w:pStyle w:val="ListParagraph"/>
        <w:numPr>
          <w:ilvl w:val="0"/>
          <w:numId w:val="1"/>
        </w:numPr>
      </w:pPr>
      <w:r>
        <w:t>Certain combinations of Dual, Init Only and GetWave Only AMI Models</w:t>
      </w:r>
    </w:p>
    <w:p w14:paraId="706CECDC" w14:textId="0AC9597F" w:rsidR="00463C40" w:rsidRDefault="00463C40" w:rsidP="00463C40">
      <w:pPr>
        <w:pStyle w:val="ListParagraph"/>
        <w:numPr>
          <w:ilvl w:val="0"/>
          <w:numId w:val="1"/>
        </w:numPr>
      </w:pPr>
      <w:r>
        <w:t>Tx Init models that can optimize themselves base on downstream channels</w:t>
      </w:r>
    </w:p>
    <w:p w14:paraId="697B1AA7" w14:textId="1A5BF0CC" w:rsidR="00463C40" w:rsidRDefault="00463C40" w:rsidP="00463C40">
      <w:r>
        <w:t>I would like to propose the following enhancements to the IBIS-AMI standard that when models are written in accordance with these enhancements simulation results will be predictable and accurate.</w:t>
      </w:r>
    </w:p>
    <w:p w14:paraId="4BD3BBFD" w14:textId="37495E01" w:rsidR="00463C40" w:rsidRDefault="00463C40" w:rsidP="00463C40">
      <w:r>
        <w:t xml:space="preserve">The first enhancement is no change to the specification at all. It suggests that all AMI models be Dual Models (they have GetWave_Exists=True and </w:t>
      </w:r>
      <w:proofErr w:type="spellStart"/>
      <w:r>
        <w:t>Init_Returns_Impulse</w:t>
      </w:r>
      <w:proofErr w:type="spellEnd"/>
      <w:r>
        <w:t>=True)</w:t>
      </w:r>
      <w:r w:rsidR="008F698A">
        <w:t xml:space="preserve">, with the exception at a Terminal Rx or a Retimer Rx can be GetWave Only (GetWave_Exists=True and </w:t>
      </w:r>
      <w:proofErr w:type="spellStart"/>
      <w:r w:rsidR="008F698A">
        <w:t>Init_Returns_Impulse</w:t>
      </w:r>
      <w:proofErr w:type="spellEnd"/>
      <w:r w:rsidR="008F698A">
        <w:t>=False)</w:t>
      </w:r>
      <w:r w:rsidR="00AC6836">
        <w:t>. There are other configurations described below.</w:t>
      </w:r>
    </w:p>
    <w:p w14:paraId="342F7708" w14:textId="5DEA4A32" w:rsidR="008F698A" w:rsidRDefault="008F698A" w:rsidP="008F698A">
      <w:pPr>
        <w:pStyle w:val="ListParagraph"/>
        <w:numPr>
          <w:ilvl w:val="0"/>
          <w:numId w:val="2"/>
        </w:numPr>
      </w:pPr>
      <w:r>
        <w:t xml:space="preserve">Note that there should never be a need for an Init Only model. An Init Only model applies an </w:t>
      </w:r>
      <w:proofErr w:type="spellStart"/>
      <w:r>
        <w:t>LTI</w:t>
      </w:r>
      <w:proofErr w:type="spellEnd"/>
      <w:r>
        <w:t xml:space="preserve"> equalization filter to its input to get its output. For an EDA tool to generate a pseudo GetWave function it would have to do a deconvolution to determine the </w:t>
      </w:r>
      <w:proofErr w:type="spellStart"/>
      <w:r>
        <w:t>LTI</w:t>
      </w:r>
      <w:proofErr w:type="spellEnd"/>
      <w:r>
        <w:t xml:space="preserve"> equalization filter. Since the model make likely knows this </w:t>
      </w:r>
      <w:proofErr w:type="spellStart"/>
      <w:r>
        <w:t>LTI</w:t>
      </w:r>
      <w:proofErr w:type="spellEnd"/>
      <w:r>
        <w:t xml:space="preserve"> equalization filter it should be a simple exercise to create a GetWave function to apply this same </w:t>
      </w:r>
      <w:proofErr w:type="spellStart"/>
      <w:r>
        <w:t>LTI</w:t>
      </w:r>
      <w:proofErr w:type="spellEnd"/>
      <w:r>
        <w:t xml:space="preserve"> equalization filter to the input *wave.</w:t>
      </w:r>
    </w:p>
    <w:p w14:paraId="5C68231B" w14:textId="41219AF1" w:rsidR="00EF7DC8" w:rsidRDefault="00EF7DC8" w:rsidP="00EF7DC8"/>
    <w:p w14:paraId="4141E87E" w14:textId="60C210D8" w:rsidR="00DC4190" w:rsidRDefault="00DC4190" w:rsidP="00EF7DC8">
      <w:r>
        <w:t>Things get simplified if Tx models do not adapt based on their input. Only Rx models adapt, this includes Rx CTLE, AGC, DFE, FFE:</w:t>
      </w:r>
    </w:p>
    <w:p w14:paraId="43CD8064" w14:textId="777779EC" w:rsidR="00A3059A" w:rsidRDefault="00A3059A" w:rsidP="00DC4190">
      <w:pPr>
        <w:pStyle w:val="ListParagraph"/>
        <w:numPr>
          <w:ilvl w:val="0"/>
          <w:numId w:val="2"/>
        </w:numPr>
      </w:pPr>
      <w:proofErr w:type="spellStart"/>
      <w:proofErr w:type="gramStart"/>
      <w:r>
        <w:rPr>
          <w:rFonts w:ascii="Times New Roman" w:hAnsi="Times New Roman" w:cs="Times New Roman"/>
        </w:rPr>
        <w:t>UpstreamIR</w:t>
      </w:r>
      <w:proofErr w:type="spellEnd"/>
      <w:r>
        <w:t xml:space="preserve"> </w:t>
      </w:r>
      <w:r>
        <w:rPr>
          <w:rFonts w:ascii="Times New Roman" w:hAnsi="Times New Roman" w:cs="Times New Roman"/>
        </w:rPr>
        <w:t xml:space="preserve">֎ </w:t>
      </w:r>
      <w:proofErr w:type="spellStart"/>
      <w:r>
        <w:t>txInit</w:t>
      </w:r>
      <w:proofErr w:type="spellEnd"/>
      <w:proofErr w:type="gramEnd"/>
      <w:r>
        <w:t>(</w:t>
      </w:r>
      <w:proofErr w:type="spellStart"/>
      <w:r>
        <w:t>DownstreamIR</w:t>
      </w:r>
      <w:proofErr w:type="spellEnd"/>
      <w:r>
        <w:t xml:space="preserve">) = </w:t>
      </w:r>
      <w:proofErr w:type="spellStart"/>
      <w:r>
        <w:t>DownstreamIR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֎</w:t>
      </w:r>
      <w:r w:rsidRPr="00A3059A">
        <w:t xml:space="preserve"> </w:t>
      </w:r>
      <w:proofErr w:type="spellStart"/>
      <w:r>
        <w:t>txInit</w:t>
      </w:r>
      <w:proofErr w:type="spellEnd"/>
      <w:r>
        <w:t>(</w:t>
      </w:r>
      <w:proofErr w:type="spellStart"/>
      <w:r>
        <w:rPr>
          <w:rFonts w:ascii="Times New Roman" w:hAnsi="Times New Roman" w:cs="Times New Roman"/>
        </w:rPr>
        <w:t>UpstreamIR</w:t>
      </w:r>
      <w:proofErr w:type="spellEnd"/>
      <w:r>
        <w:t>)</w:t>
      </w:r>
    </w:p>
    <w:p w14:paraId="6FAB6234" w14:textId="41DED447" w:rsidR="00790F09" w:rsidRDefault="00790F09" w:rsidP="00A3059A">
      <w:r>
        <w:t>(Note I use the abbreviations Init == AMI_Init, GW == AMI_GetWave and Wav == *wave so that the Init and GetWave flow will all fit on one line.</w:t>
      </w:r>
    </w:p>
    <w:p w14:paraId="64B68185" w14:textId="3011D805" w:rsidR="00CB314C" w:rsidRDefault="00DC4190" w:rsidP="00CB314C">
      <w:pPr>
        <w:pStyle w:val="ListParagraph"/>
        <w:numPr>
          <w:ilvl w:val="0"/>
          <w:numId w:val="2"/>
        </w:numPr>
      </w:pPr>
      <w:proofErr w:type="spellStart"/>
      <w:r>
        <w:t>Tx1</w:t>
      </w:r>
      <w:proofErr w:type="spellEnd"/>
      <w:r w:rsidR="00CB314C">
        <w:tab/>
      </w:r>
      <w:r>
        <w:sym w:font="Wingdings" w:char="F0E0"/>
      </w:r>
      <w:r w:rsidR="00CB314C">
        <w:tab/>
      </w:r>
      <w:proofErr w:type="spellStart"/>
      <w:r>
        <w:t>Rx1</w:t>
      </w:r>
      <w:proofErr w:type="spellEnd"/>
      <w:r w:rsidR="00CB314C">
        <w:tab/>
      </w:r>
      <w:r w:rsidR="00CB314C">
        <w:sym w:font="Wingdings" w:char="F0E0"/>
      </w:r>
      <w:r w:rsidR="00CB314C">
        <w:t xml:space="preserve"> </w:t>
      </w:r>
      <w:r w:rsidR="00CB314C">
        <w:tab/>
      </w:r>
      <w:proofErr w:type="spellStart"/>
      <w:r w:rsidR="00CB314C">
        <w:t>Tx</w:t>
      </w:r>
      <w:r w:rsidR="00CB314C">
        <w:t>2</w:t>
      </w:r>
      <w:proofErr w:type="spellEnd"/>
      <w:r w:rsidR="00CB314C">
        <w:tab/>
      </w:r>
      <w:r w:rsidR="00CB314C">
        <w:sym w:font="Wingdings" w:char="F0E0"/>
      </w:r>
      <w:r w:rsidR="00CB314C">
        <w:t xml:space="preserve"> </w:t>
      </w:r>
      <w:r w:rsidR="00CB314C">
        <w:tab/>
      </w:r>
      <w:proofErr w:type="spellStart"/>
      <w:r w:rsidR="00CB314C">
        <w:t>Rx</w:t>
      </w:r>
      <w:r w:rsidR="00CB314C">
        <w:t>2</w:t>
      </w:r>
      <w:proofErr w:type="spellEnd"/>
      <w:r w:rsidR="00CB314C">
        <w:t xml:space="preserve"> </w:t>
      </w:r>
      <w:r w:rsidR="00CB314C">
        <w:tab/>
      </w:r>
      <w:r w:rsidR="00CB314C">
        <w:sym w:font="Wingdings" w:char="F0E0"/>
      </w:r>
      <w:r w:rsidR="00CB314C">
        <w:t xml:space="preserve"> </w:t>
      </w:r>
      <w:r w:rsidR="00CB314C">
        <w:tab/>
      </w:r>
      <w:proofErr w:type="spellStart"/>
      <w:r w:rsidR="00CB314C">
        <w:t>Tx</w:t>
      </w:r>
      <w:r w:rsidR="00CB314C">
        <w:t>3</w:t>
      </w:r>
      <w:proofErr w:type="spellEnd"/>
      <w:r w:rsidR="00CB314C">
        <w:t xml:space="preserve"> </w:t>
      </w:r>
      <w:r w:rsidR="00CB314C">
        <w:tab/>
      </w:r>
      <w:r w:rsidR="00CB314C">
        <w:sym w:font="Wingdings" w:char="F0E0"/>
      </w:r>
      <w:r w:rsidR="00CB314C">
        <w:t xml:space="preserve"> </w:t>
      </w:r>
      <w:r w:rsidR="00CB314C">
        <w:tab/>
      </w:r>
      <w:proofErr w:type="spellStart"/>
      <w:r w:rsidR="00CB314C">
        <w:t>Rx</w:t>
      </w:r>
      <w:r w:rsidR="00267D7F">
        <w:t>3</w:t>
      </w:r>
      <w:proofErr w:type="spellEnd"/>
    </w:p>
    <w:p w14:paraId="448BEFDD" w14:textId="47DFE0E4" w:rsidR="00CB314C" w:rsidRDefault="00CB314C" w:rsidP="00CB314C">
      <w:pPr>
        <w:pStyle w:val="ListParagraph"/>
        <w:numPr>
          <w:ilvl w:val="0"/>
          <w:numId w:val="2"/>
        </w:numPr>
      </w:pPr>
      <w:r>
        <w:t xml:space="preserve">              </w:t>
      </w:r>
      <w:proofErr w:type="spellStart"/>
      <w:r>
        <w:t>H1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H</w:t>
      </w:r>
      <w:r w:rsidR="00267D7F">
        <w:t>2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H</w:t>
      </w:r>
      <w:r w:rsidR="00267D7F">
        <w:t>3</w:t>
      </w:r>
      <w:proofErr w:type="spellEnd"/>
    </w:p>
    <w:p w14:paraId="71C64DA7" w14:textId="34FC7AFB" w:rsidR="00CB314C" w:rsidRDefault="00CB314C" w:rsidP="00CB314C">
      <w:pPr>
        <w:pStyle w:val="ListParagraph"/>
        <w:numPr>
          <w:ilvl w:val="0"/>
          <w:numId w:val="2"/>
        </w:numPr>
      </w:pPr>
      <w:r>
        <w:t>----------</w:t>
      </w:r>
      <w:r>
        <w:tab/>
      </w:r>
      <w:r>
        <w:tab/>
        <w:t>--------------------------</w:t>
      </w:r>
      <w:r>
        <w:tab/>
      </w:r>
      <w:r>
        <w:tab/>
        <w:t>--------------------------</w:t>
      </w:r>
      <w:r>
        <w:tab/>
      </w:r>
      <w:r>
        <w:tab/>
        <w:t>------------</w:t>
      </w:r>
    </w:p>
    <w:p w14:paraId="454E23D7" w14:textId="5F06AB48" w:rsidR="00CB314C" w:rsidRDefault="00CB314C" w:rsidP="00CB314C">
      <w:pPr>
        <w:pStyle w:val="ListParagraph"/>
        <w:numPr>
          <w:ilvl w:val="0"/>
          <w:numId w:val="2"/>
        </w:numPr>
      </w:pPr>
      <w:r>
        <w:t>Primary Tx</w:t>
      </w:r>
      <w:r>
        <w:tab/>
        <w:t xml:space="preserve">       Redriver 1</w:t>
      </w:r>
      <w:r>
        <w:tab/>
      </w:r>
      <w:r>
        <w:tab/>
      </w:r>
      <w:r>
        <w:tab/>
        <w:t xml:space="preserve">       Redriver 2</w:t>
      </w:r>
      <w:r>
        <w:tab/>
      </w:r>
      <w:r>
        <w:tab/>
      </w:r>
      <w:r>
        <w:tab/>
        <w:t>Terminal Rx</w:t>
      </w:r>
    </w:p>
    <w:p w14:paraId="1C827DF7" w14:textId="61C1D934" w:rsidR="00DC4190" w:rsidRDefault="00DC4190" w:rsidP="00A3059A"/>
    <w:p w14:paraId="177404A9" w14:textId="231A2D1B" w:rsidR="00E275E1" w:rsidRDefault="00790F09" w:rsidP="00E275E1">
      <w:pPr>
        <w:pStyle w:val="ListParagraph"/>
        <w:numPr>
          <w:ilvl w:val="0"/>
          <w:numId w:val="2"/>
        </w:numPr>
      </w:pPr>
      <w:r>
        <w:t xml:space="preserve">Init </w:t>
      </w:r>
      <w:r w:rsidR="00E275E1">
        <w:t xml:space="preserve">Channel is </w:t>
      </w:r>
      <w:proofErr w:type="spellStart"/>
      <w:r w:rsidR="009D1861">
        <w:t>H0</w:t>
      </w:r>
      <w:proofErr w:type="spellEnd"/>
      <w:r w:rsidR="009D1861">
        <w:t xml:space="preserve"> </w:t>
      </w:r>
      <w:proofErr w:type="spellStart"/>
      <w:r w:rsidR="00E275E1">
        <w:t>Tx1</w:t>
      </w:r>
      <w:proofErr w:type="spellEnd"/>
      <w:r w:rsidR="00E275E1">
        <w:t xml:space="preserve"> </w:t>
      </w:r>
      <w:proofErr w:type="spellStart"/>
      <w:r w:rsidR="00E275E1">
        <w:t>H1</w:t>
      </w:r>
      <w:proofErr w:type="spellEnd"/>
      <w:r w:rsidR="00E275E1">
        <w:t xml:space="preserve"> </w:t>
      </w:r>
      <w:proofErr w:type="spellStart"/>
      <w:r w:rsidR="00E275E1">
        <w:t>Rx1</w:t>
      </w:r>
      <w:proofErr w:type="spellEnd"/>
      <w:r w:rsidR="00E275E1">
        <w:t xml:space="preserve"> </w:t>
      </w:r>
      <w:proofErr w:type="spellStart"/>
      <w:r w:rsidR="00E275E1">
        <w:t>Tx2</w:t>
      </w:r>
      <w:proofErr w:type="spellEnd"/>
      <w:r w:rsidR="00E275E1">
        <w:t xml:space="preserve"> </w:t>
      </w:r>
      <w:proofErr w:type="spellStart"/>
      <w:r w:rsidR="00E275E1">
        <w:t>H2</w:t>
      </w:r>
      <w:proofErr w:type="spellEnd"/>
      <w:r w:rsidR="00E275E1">
        <w:t xml:space="preserve"> </w:t>
      </w:r>
      <w:proofErr w:type="spellStart"/>
      <w:r w:rsidR="00E275E1">
        <w:t>Rx2</w:t>
      </w:r>
      <w:proofErr w:type="spellEnd"/>
      <w:r w:rsidR="00E275E1">
        <w:t xml:space="preserve"> </w:t>
      </w:r>
      <w:proofErr w:type="spellStart"/>
      <w:r w:rsidR="00E275E1">
        <w:t>Tx3</w:t>
      </w:r>
      <w:proofErr w:type="spellEnd"/>
      <w:r w:rsidR="00E275E1">
        <w:t xml:space="preserve"> </w:t>
      </w:r>
      <w:proofErr w:type="spellStart"/>
      <w:r w:rsidR="00E275E1">
        <w:t>H3</w:t>
      </w:r>
      <w:proofErr w:type="spellEnd"/>
      <w:r w:rsidR="00E275E1">
        <w:t xml:space="preserve"> </w:t>
      </w:r>
      <w:proofErr w:type="spellStart"/>
      <w:r w:rsidR="00E275E1">
        <w:t>Rx4</w:t>
      </w:r>
      <w:proofErr w:type="spellEnd"/>
    </w:p>
    <w:p w14:paraId="2FF54EE1" w14:textId="0EBEAD72" w:rsidR="009D1861" w:rsidRDefault="009D1861" w:rsidP="00E275E1">
      <w:pPr>
        <w:pStyle w:val="ListParagraph"/>
        <w:numPr>
          <w:ilvl w:val="1"/>
          <w:numId w:val="2"/>
        </w:numPr>
      </w:pPr>
      <w:proofErr w:type="spellStart"/>
      <w:r>
        <w:t>H0</w:t>
      </w:r>
      <w:proofErr w:type="spellEnd"/>
      <w:r>
        <w:t xml:space="preserve"> is unit IR</w:t>
      </w:r>
    </w:p>
    <w:p w14:paraId="5DDC6508" w14:textId="362476FB" w:rsidR="00E275E1" w:rsidRDefault="00E275E1" w:rsidP="00E275E1">
      <w:pPr>
        <w:pStyle w:val="ListParagraph"/>
        <w:numPr>
          <w:ilvl w:val="1"/>
          <w:numId w:val="2"/>
        </w:numPr>
      </w:pPr>
      <w:proofErr w:type="spellStart"/>
      <w:r>
        <w:t>Tx1</w:t>
      </w:r>
      <w:proofErr w:type="spellEnd"/>
      <w:r>
        <w:t xml:space="preserve"> is primary Tx</w:t>
      </w:r>
    </w:p>
    <w:p w14:paraId="367DBAAA" w14:textId="2BCC6FE0" w:rsidR="00E275E1" w:rsidRDefault="00E275E1" w:rsidP="00E275E1">
      <w:pPr>
        <w:pStyle w:val="ListParagraph"/>
        <w:numPr>
          <w:ilvl w:val="1"/>
          <w:numId w:val="2"/>
        </w:numPr>
      </w:pPr>
      <w:proofErr w:type="spellStart"/>
      <w:r>
        <w:t>H1</w:t>
      </w:r>
      <w:proofErr w:type="spellEnd"/>
      <w:r>
        <w:t xml:space="preserve"> is IR of channel between </w:t>
      </w:r>
      <w:proofErr w:type="spellStart"/>
      <w:r>
        <w:t>Tx1</w:t>
      </w:r>
      <w:proofErr w:type="spellEnd"/>
      <w:r>
        <w:t xml:space="preserve"> and </w:t>
      </w:r>
      <w:proofErr w:type="spellStart"/>
      <w:r>
        <w:t>Rx1</w:t>
      </w:r>
      <w:proofErr w:type="spellEnd"/>
    </w:p>
    <w:p w14:paraId="5CECBAFE" w14:textId="30265339" w:rsidR="00E275E1" w:rsidRDefault="00E275E1" w:rsidP="00E275E1">
      <w:pPr>
        <w:pStyle w:val="ListParagraph"/>
        <w:numPr>
          <w:ilvl w:val="1"/>
          <w:numId w:val="2"/>
        </w:numPr>
      </w:pPr>
      <w:proofErr w:type="spellStart"/>
      <w:r>
        <w:lastRenderedPageBreak/>
        <w:t>Rx1</w:t>
      </w:r>
      <w:proofErr w:type="spellEnd"/>
      <w:r>
        <w:t xml:space="preserve"> and </w:t>
      </w:r>
      <w:proofErr w:type="spellStart"/>
      <w:r>
        <w:t>Tx2</w:t>
      </w:r>
      <w:proofErr w:type="spellEnd"/>
      <w:r>
        <w:t xml:space="preserve"> is redriver 1</w:t>
      </w:r>
    </w:p>
    <w:p w14:paraId="23F818B9" w14:textId="1C87D663" w:rsidR="00E275E1" w:rsidRDefault="00E275E1" w:rsidP="00E275E1">
      <w:pPr>
        <w:pStyle w:val="ListParagraph"/>
        <w:numPr>
          <w:ilvl w:val="1"/>
          <w:numId w:val="2"/>
        </w:numPr>
      </w:pPr>
      <w:proofErr w:type="spellStart"/>
      <w:r>
        <w:t>H</w:t>
      </w:r>
      <w:r w:rsidR="009D1861">
        <w:t>2</w:t>
      </w:r>
      <w:proofErr w:type="spellEnd"/>
      <w:r>
        <w:t xml:space="preserve"> is IR of channel between </w:t>
      </w:r>
      <w:proofErr w:type="spellStart"/>
      <w:r>
        <w:t>Tx</w:t>
      </w:r>
      <w:r w:rsidR="009D1861">
        <w:t>2</w:t>
      </w:r>
      <w:proofErr w:type="spellEnd"/>
      <w:r>
        <w:t xml:space="preserve"> and </w:t>
      </w:r>
      <w:proofErr w:type="spellStart"/>
      <w:r>
        <w:t>Rx</w:t>
      </w:r>
      <w:r w:rsidR="009D1861">
        <w:t>2</w:t>
      </w:r>
      <w:proofErr w:type="spellEnd"/>
    </w:p>
    <w:p w14:paraId="495383E7" w14:textId="76437C2D" w:rsidR="00E275E1" w:rsidRDefault="00E275E1" w:rsidP="00E275E1">
      <w:pPr>
        <w:pStyle w:val="ListParagraph"/>
        <w:numPr>
          <w:ilvl w:val="1"/>
          <w:numId w:val="2"/>
        </w:numPr>
      </w:pPr>
      <w:proofErr w:type="spellStart"/>
      <w:r>
        <w:t>Rx</w:t>
      </w:r>
      <w:r w:rsidR="009D1861">
        <w:t>2</w:t>
      </w:r>
      <w:proofErr w:type="spellEnd"/>
      <w:r>
        <w:t xml:space="preserve"> and </w:t>
      </w:r>
      <w:proofErr w:type="spellStart"/>
      <w:r>
        <w:t>Tx</w:t>
      </w:r>
      <w:r w:rsidR="009D1861">
        <w:t>3</w:t>
      </w:r>
      <w:proofErr w:type="spellEnd"/>
      <w:r>
        <w:t xml:space="preserve"> is redriver </w:t>
      </w:r>
      <w:r w:rsidR="009D1861">
        <w:t>2</w:t>
      </w:r>
    </w:p>
    <w:p w14:paraId="10AE591C" w14:textId="0C0F5076" w:rsidR="009D1861" w:rsidRDefault="009D1861" w:rsidP="009D1861">
      <w:pPr>
        <w:pStyle w:val="ListParagraph"/>
        <w:numPr>
          <w:ilvl w:val="1"/>
          <w:numId w:val="2"/>
        </w:numPr>
      </w:pPr>
      <w:proofErr w:type="spellStart"/>
      <w:r>
        <w:t>H3</w:t>
      </w:r>
      <w:proofErr w:type="spellEnd"/>
      <w:r>
        <w:t xml:space="preserve"> is IR of channel between </w:t>
      </w:r>
      <w:proofErr w:type="spellStart"/>
      <w:r>
        <w:t>Tx3</w:t>
      </w:r>
      <w:proofErr w:type="spellEnd"/>
      <w:r>
        <w:t xml:space="preserve"> and </w:t>
      </w:r>
      <w:proofErr w:type="spellStart"/>
      <w:r>
        <w:t>Rx3</w:t>
      </w:r>
      <w:proofErr w:type="spellEnd"/>
    </w:p>
    <w:p w14:paraId="15FFC828" w14:textId="3114AB43" w:rsidR="009D1861" w:rsidRDefault="009D1861" w:rsidP="00E275E1">
      <w:pPr>
        <w:pStyle w:val="ListParagraph"/>
        <w:numPr>
          <w:ilvl w:val="1"/>
          <w:numId w:val="2"/>
        </w:numPr>
      </w:pPr>
      <w:proofErr w:type="spellStart"/>
      <w:r>
        <w:t>Rx3</w:t>
      </w:r>
      <w:proofErr w:type="spellEnd"/>
      <w:r>
        <w:t xml:space="preserve"> is terminal Rx</w:t>
      </w:r>
    </w:p>
    <w:p w14:paraId="5E13DF1D" w14:textId="668F02D4" w:rsidR="00E275E1" w:rsidRDefault="00E275E1" w:rsidP="00E275E1">
      <w:pPr>
        <w:pStyle w:val="ListParagraph"/>
        <w:numPr>
          <w:ilvl w:val="0"/>
          <w:numId w:val="2"/>
        </w:numPr>
      </w:pPr>
      <w:r>
        <w:t xml:space="preserve"> </w:t>
      </w:r>
      <w:r w:rsidR="009D1861">
        <w:t xml:space="preserve">IR output of </w:t>
      </w:r>
      <w:proofErr w:type="spellStart"/>
      <w:r w:rsidR="009D1861">
        <w:t>Rx3</w:t>
      </w:r>
      <w:r w:rsidR="00790F09">
        <w:t>_Init</w:t>
      </w:r>
      <w:proofErr w:type="spellEnd"/>
      <w:r w:rsidR="00790F09">
        <w:t xml:space="preserve"> (Init == AMI_Init)</w:t>
      </w:r>
    </w:p>
    <w:p w14:paraId="12D3CE8C" w14:textId="69CC66B8" w:rsidR="009D1861" w:rsidRPr="00790F09" w:rsidRDefault="009D1861" w:rsidP="009D1861">
      <w:pPr>
        <w:pStyle w:val="ListParagraph"/>
        <w:numPr>
          <w:ilvl w:val="1"/>
          <w:numId w:val="2"/>
        </w:numPr>
      </w:pPr>
      <w:proofErr w:type="spellStart"/>
      <w:r>
        <w:t>Rx3</w:t>
      </w:r>
      <w:r w:rsidR="00790F09">
        <w:t>_</w:t>
      </w:r>
      <w:proofErr w:type="gramStart"/>
      <w:r w:rsidR="00790F09">
        <w:t>Init</w:t>
      </w:r>
      <w:proofErr w:type="spellEnd"/>
      <w:r>
        <w:t>(</w:t>
      </w:r>
      <w:proofErr w:type="spellStart"/>
      <w:proofErr w:type="gramEnd"/>
      <w:r>
        <w:t>H3</w:t>
      </w:r>
      <w:r>
        <w:rPr>
          <w:rFonts w:ascii="Times New Roman" w:hAnsi="Times New Roman" w:cs="Times New Roman"/>
        </w:rPr>
        <w:t>֎Tx3</w:t>
      </w:r>
      <w:r w:rsidR="00790F09">
        <w:t>_Init</w:t>
      </w:r>
      <w:proofErr w:type="spellEnd"/>
      <w:r w:rsidR="00790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Rx2</w:t>
      </w:r>
      <w:r w:rsidR="00790F09">
        <w:t>_Init</w:t>
      </w:r>
      <w:proofErr w:type="spellEnd"/>
      <w:r w:rsidR="00790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H2֎Tx2</w:t>
      </w:r>
      <w:r w:rsidR="00790F09">
        <w:t>_Init</w:t>
      </w:r>
      <w:proofErr w:type="spellEnd"/>
      <w:r w:rsidR="00790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Rx1</w:t>
      </w:r>
      <w:r w:rsidR="00790F09">
        <w:t>_Init</w:t>
      </w:r>
      <w:proofErr w:type="spellEnd"/>
      <w:r w:rsidR="00790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H1</w:t>
      </w:r>
      <w:proofErr w:type="spellEnd"/>
      <w:r>
        <w:rPr>
          <w:rFonts w:ascii="Times New Roman" w:hAnsi="Times New Roman" w:cs="Times New Roman"/>
        </w:rPr>
        <w:t>֎(</w:t>
      </w:r>
      <w:proofErr w:type="spellStart"/>
      <w:r>
        <w:rPr>
          <w:rFonts w:ascii="Times New Roman" w:hAnsi="Times New Roman" w:cs="Times New Roman"/>
        </w:rPr>
        <w:t>Tx1</w:t>
      </w:r>
      <w:r w:rsidR="00790F09">
        <w:t>_Init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H0</w:t>
      </w:r>
      <w:proofErr w:type="spellEnd"/>
      <w:r>
        <w:rPr>
          <w:rFonts w:ascii="Times New Roman" w:hAnsi="Times New Roman" w:cs="Times New Roman"/>
        </w:rPr>
        <w:t>)))))))</w:t>
      </w:r>
    </w:p>
    <w:p w14:paraId="313416E5" w14:textId="14FA3E89" w:rsidR="00790F09" w:rsidRDefault="00790F09" w:rsidP="00790F09">
      <w:pPr>
        <w:pStyle w:val="ListParagraph"/>
        <w:numPr>
          <w:ilvl w:val="0"/>
          <w:numId w:val="2"/>
        </w:numPr>
      </w:pPr>
      <w:r>
        <w:t xml:space="preserve">Waveform output of </w:t>
      </w:r>
      <w:proofErr w:type="spellStart"/>
      <w:r>
        <w:t>Rx3_GW</w:t>
      </w:r>
      <w:proofErr w:type="spellEnd"/>
      <w:proofErr w:type="gramStart"/>
      <w:r>
        <w:t xml:space="preserve">   (</w:t>
      </w:r>
      <w:proofErr w:type="gramEnd"/>
      <w:r>
        <w:t>GW == AMI_GetWave)  (Wav == *wave)</w:t>
      </w:r>
    </w:p>
    <w:p w14:paraId="365F262F" w14:textId="5E81A0A1" w:rsidR="00790F09" w:rsidRPr="00790F09" w:rsidRDefault="00790F09" w:rsidP="00790F09">
      <w:pPr>
        <w:pStyle w:val="ListParagraph"/>
        <w:numPr>
          <w:ilvl w:val="1"/>
          <w:numId w:val="2"/>
        </w:numPr>
      </w:pPr>
      <w:proofErr w:type="spellStart"/>
      <w:r>
        <w:t>Rx3_</w:t>
      </w:r>
      <w:proofErr w:type="gramStart"/>
      <w:r>
        <w:t>GW</w:t>
      </w:r>
      <w:proofErr w:type="spellEnd"/>
      <w:r>
        <w:t>(</w:t>
      </w:r>
      <w:proofErr w:type="spellStart"/>
      <w:proofErr w:type="gramEnd"/>
      <w:r>
        <w:t>H3</w:t>
      </w:r>
      <w:r>
        <w:rPr>
          <w:rFonts w:ascii="Times New Roman" w:hAnsi="Times New Roman" w:cs="Times New Roman"/>
        </w:rPr>
        <w:t>֎Tx3</w:t>
      </w:r>
      <w:r>
        <w:t>_GW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Rx2</w:t>
      </w:r>
      <w:r>
        <w:t>_GW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H2֎Tx2</w:t>
      </w:r>
      <w:r>
        <w:t>_GW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Rx1</w:t>
      </w:r>
      <w:r>
        <w:t>_GW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H1</w:t>
      </w:r>
      <w:proofErr w:type="spellEnd"/>
      <w:r>
        <w:rPr>
          <w:rFonts w:ascii="Times New Roman" w:hAnsi="Times New Roman" w:cs="Times New Roman"/>
        </w:rPr>
        <w:t>֎(</w:t>
      </w:r>
      <w:proofErr w:type="spellStart"/>
      <w:r>
        <w:rPr>
          <w:rFonts w:ascii="Times New Roman" w:hAnsi="Times New Roman" w:cs="Times New Roman"/>
        </w:rPr>
        <w:t>Tx1</w:t>
      </w:r>
      <w:r>
        <w:t>_GW</w:t>
      </w:r>
      <w:proofErr w:type="spellEnd"/>
      <w:r>
        <w:rPr>
          <w:rFonts w:ascii="Times New Roman" w:hAnsi="Times New Roman" w:cs="Times New Roman"/>
        </w:rPr>
        <w:t>(Wav)))))))</w:t>
      </w:r>
    </w:p>
    <w:p w14:paraId="618D9761" w14:textId="7A77CE83" w:rsidR="00790F09" w:rsidRDefault="00790F09" w:rsidP="00790F09"/>
    <w:p w14:paraId="194B4CB4" w14:textId="7A4AEC5F" w:rsidR="00790F09" w:rsidRDefault="00790F09" w:rsidP="00790F09">
      <w:r>
        <w:t>The configuration of all models being GetWave_Exists=True is problematic because although a model may not modify its Init output, it may require an Init input to determine the equalization. The classic case of this is a terminal Rx that determines the CTLE and DFE taps based on the IR input to its</w:t>
      </w:r>
      <w:r w:rsidR="00E145AB">
        <w:t xml:space="preserve"> AMI_</w:t>
      </w:r>
      <w:r w:rsidR="009D6C88">
        <w:t>Init but</w:t>
      </w:r>
      <w:r>
        <w:t xml:space="preserve"> chooses not to generate an equalized IR output and just generates a GetWave output</w:t>
      </w:r>
      <w:r w:rsidR="00DC4190">
        <w:t xml:space="preserve"> based on the equalization determined in the Rx AMI_Init</w:t>
      </w:r>
      <w:r>
        <w:t>.</w:t>
      </w:r>
      <w:r w:rsidR="00DC4190">
        <w:t xml:space="preserve"> Some Rx models optimize their CTLE and AGC in Init and then further optimize their DFE in GetWave.</w:t>
      </w:r>
    </w:p>
    <w:p w14:paraId="2A5E6521" w14:textId="025A77BC" w:rsidR="009D6C88" w:rsidRDefault="009D6C88" w:rsidP="00790F09"/>
    <w:p w14:paraId="6074A42B" w14:textId="77777777" w:rsidR="009D6C88" w:rsidRDefault="009D6C88" w:rsidP="00790F09">
      <w:r>
        <w:t xml:space="preserve">There is another combination of Dual, Init Only and GetWave Only AMI Models that have a clear defined flow that will give consistent and accurate results: All upstream models are Init Only, and the terminal Rx is either Init Only, GetWave Only or Dual. </w:t>
      </w:r>
    </w:p>
    <w:p w14:paraId="63B02B7B" w14:textId="0206F86A" w:rsidR="009D6C88" w:rsidRDefault="009D6C88" w:rsidP="00CA77B6">
      <w:pPr>
        <w:ind w:left="360"/>
      </w:pPr>
      <w:r>
        <w:t>The Init flow remains:</w:t>
      </w:r>
    </w:p>
    <w:p w14:paraId="6CA518F3" w14:textId="6A93D584" w:rsidR="009D6C88" w:rsidRPr="009D6C88" w:rsidRDefault="009D6C88" w:rsidP="00CA77B6">
      <w:pPr>
        <w:ind w:left="1080"/>
      </w:pPr>
      <w:proofErr w:type="spellStart"/>
      <w:r>
        <w:t>Rx3_</w:t>
      </w:r>
      <w:proofErr w:type="gramStart"/>
      <w:r>
        <w:t>Init</w:t>
      </w:r>
      <w:proofErr w:type="spellEnd"/>
      <w:r>
        <w:t>(</w:t>
      </w:r>
      <w:proofErr w:type="spellStart"/>
      <w:proofErr w:type="gramEnd"/>
      <w:r>
        <w:t>H3</w:t>
      </w:r>
      <w:r w:rsidRPr="00CA77B6">
        <w:rPr>
          <w:rFonts w:ascii="Times New Roman" w:hAnsi="Times New Roman" w:cs="Times New Roman"/>
        </w:rPr>
        <w:t>֎Tx3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 xml:space="preserve"> (</w:t>
      </w:r>
      <w:proofErr w:type="spellStart"/>
      <w:r w:rsidRPr="00CA77B6">
        <w:rPr>
          <w:rFonts w:ascii="Times New Roman" w:hAnsi="Times New Roman" w:cs="Times New Roman"/>
        </w:rPr>
        <w:t>Rx2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 xml:space="preserve"> (</w:t>
      </w:r>
      <w:proofErr w:type="spellStart"/>
      <w:r w:rsidRPr="00CA77B6">
        <w:rPr>
          <w:rFonts w:ascii="Times New Roman" w:hAnsi="Times New Roman" w:cs="Times New Roman"/>
        </w:rPr>
        <w:t>H2֎Tx2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 xml:space="preserve"> (</w:t>
      </w:r>
      <w:proofErr w:type="spellStart"/>
      <w:r w:rsidRPr="00CA77B6">
        <w:rPr>
          <w:rFonts w:ascii="Times New Roman" w:hAnsi="Times New Roman" w:cs="Times New Roman"/>
        </w:rPr>
        <w:t>Rx1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 xml:space="preserve"> (</w:t>
      </w:r>
      <w:proofErr w:type="spellStart"/>
      <w:r w:rsidRPr="00CA77B6">
        <w:rPr>
          <w:rFonts w:ascii="Times New Roman" w:hAnsi="Times New Roman" w:cs="Times New Roman"/>
        </w:rPr>
        <w:t>H1</w:t>
      </w:r>
      <w:proofErr w:type="spellEnd"/>
      <w:r w:rsidRPr="00CA77B6">
        <w:rPr>
          <w:rFonts w:ascii="Times New Roman" w:hAnsi="Times New Roman" w:cs="Times New Roman"/>
        </w:rPr>
        <w:t>֎(</w:t>
      </w:r>
      <w:proofErr w:type="spellStart"/>
      <w:r w:rsidRPr="00CA77B6">
        <w:rPr>
          <w:rFonts w:ascii="Times New Roman" w:hAnsi="Times New Roman" w:cs="Times New Roman"/>
        </w:rPr>
        <w:t>Tx1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>(</w:t>
      </w:r>
      <w:proofErr w:type="spellStart"/>
      <w:r w:rsidRPr="00CA77B6">
        <w:rPr>
          <w:rFonts w:ascii="Times New Roman" w:hAnsi="Times New Roman" w:cs="Times New Roman"/>
        </w:rPr>
        <w:t>H0</w:t>
      </w:r>
      <w:proofErr w:type="spellEnd"/>
      <w:r w:rsidRPr="00CA77B6">
        <w:rPr>
          <w:rFonts w:ascii="Times New Roman" w:hAnsi="Times New Roman" w:cs="Times New Roman"/>
        </w:rPr>
        <w:t>)))))))</w:t>
      </w:r>
    </w:p>
    <w:p w14:paraId="4473062A" w14:textId="68641CBA" w:rsidR="009D6C88" w:rsidRPr="009D6C88" w:rsidRDefault="009D6C88" w:rsidP="00CA77B6">
      <w:pPr>
        <w:ind w:left="1800"/>
      </w:pPr>
      <w:r w:rsidRPr="00CA77B6">
        <w:rPr>
          <w:rFonts w:ascii="Times New Roman" w:hAnsi="Times New Roman" w:cs="Times New Roman"/>
        </w:rPr>
        <w:t>If the terminal Rx (</w:t>
      </w:r>
      <w:proofErr w:type="spellStart"/>
      <w:r w:rsidRPr="00CA77B6">
        <w:rPr>
          <w:rFonts w:ascii="Times New Roman" w:hAnsi="Times New Roman" w:cs="Times New Roman"/>
        </w:rPr>
        <w:t>Rx3</w:t>
      </w:r>
      <w:proofErr w:type="spellEnd"/>
      <w:r w:rsidRPr="00CA77B6">
        <w:rPr>
          <w:rFonts w:ascii="Times New Roman" w:hAnsi="Times New Roman" w:cs="Times New Roman"/>
        </w:rPr>
        <w:t xml:space="preserve">) is </w:t>
      </w:r>
      <w:proofErr w:type="spellStart"/>
      <w:r w:rsidRPr="00CA77B6">
        <w:rPr>
          <w:rFonts w:ascii="Times New Roman" w:hAnsi="Times New Roman" w:cs="Times New Roman"/>
        </w:rPr>
        <w:t>Init_Only</w:t>
      </w:r>
      <w:proofErr w:type="spellEnd"/>
      <w:r w:rsidRPr="00CA77B6">
        <w:rPr>
          <w:rFonts w:ascii="Times New Roman" w:hAnsi="Times New Roman" w:cs="Times New Roman"/>
        </w:rPr>
        <w:t xml:space="preserve"> or </w:t>
      </w:r>
      <w:proofErr w:type="gramStart"/>
      <w:r w:rsidRPr="00CA77B6">
        <w:rPr>
          <w:rFonts w:ascii="Times New Roman" w:hAnsi="Times New Roman" w:cs="Times New Roman"/>
        </w:rPr>
        <w:t>Dual</w:t>
      </w:r>
      <w:proofErr w:type="gramEnd"/>
      <w:r w:rsidRPr="00CA77B6">
        <w:rPr>
          <w:rFonts w:ascii="Times New Roman" w:hAnsi="Times New Roman" w:cs="Times New Roman"/>
        </w:rPr>
        <w:t xml:space="preserve"> then the IR output of the Terminal Rx can be used.</w:t>
      </w:r>
    </w:p>
    <w:p w14:paraId="63AEF2BF" w14:textId="572FF3EA" w:rsidR="009D6C88" w:rsidRPr="00CA77B6" w:rsidRDefault="009D6C88" w:rsidP="00CA77B6">
      <w:pPr>
        <w:ind w:left="360"/>
      </w:pPr>
      <w:r w:rsidRPr="00CA77B6">
        <w:rPr>
          <w:rFonts w:ascii="Times New Roman" w:hAnsi="Times New Roman" w:cs="Times New Roman"/>
        </w:rPr>
        <w:t xml:space="preserve">When the </w:t>
      </w:r>
      <w:r w:rsidR="00CA77B6" w:rsidRPr="00CA77B6">
        <w:rPr>
          <w:rFonts w:ascii="Times New Roman" w:hAnsi="Times New Roman" w:cs="Times New Roman"/>
        </w:rPr>
        <w:t>terminal Rx (</w:t>
      </w:r>
      <w:proofErr w:type="spellStart"/>
      <w:r w:rsidR="00CA77B6" w:rsidRPr="00CA77B6">
        <w:rPr>
          <w:rFonts w:ascii="Times New Roman" w:hAnsi="Times New Roman" w:cs="Times New Roman"/>
        </w:rPr>
        <w:t>Rx3</w:t>
      </w:r>
      <w:proofErr w:type="spellEnd"/>
      <w:r w:rsidR="00CA77B6" w:rsidRPr="00CA77B6">
        <w:rPr>
          <w:rFonts w:ascii="Times New Roman" w:hAnsi="Times New Roman" w:cs="Times New Roman"/>
        </w:rPr>
        <w:t xml:space="preserve">) is </w:t>
      </w:r>
      <w:proofErr w:type="spellStart"/>
      <w:r w:rsidR="00CA77B6" w:rsidRPr="00CA77B6">
        <w:rPr>
          <w:rFonts w:ascii="Times New Roman" w:hAnsi="Times New Roman" w:cs="Times New Roman"/>
        </w:rPr>
        <w:t>Daul</w:t>
      </w:r>
      <w:proofErr w:type="spellEnd"/>
      <w:r w:rsidR="00CA77B6" w:rsidRPr="00CA77B6">
        <w:rPr>
          <w:rFonts w:ascii="Times New Roman" w:hAnsi="Times New Roman" w:cs="Times New Roman"/>
        </w:rPr>
        <w:t xml:space="preserve"> or GetWave only then the flow is</w:t>
      </w:r>
    </w:p>
    <w:p w14:paraId="65AD2ABA" w14:textId="44EDED46" w:rsidR="00CA77B6" w:rsidRPr="00CA77B6" w:rsidRDefault="00CA77B6" w:rsidP="00CA77B6">
      <w:pPr>
        <w:ind w:left="1080"/>
      </w:pPr>
      <w:proofErr w:type="spellStart"/>
      <w:r>
        <w:t>Rx3_</w:t>
      </w:r>
      <w:proofErr w:type="gramStart"/>
      <w:r>
        <w:t>GW</w:t>
      </w:r>
      <w:proofErr w:type="spellEnd"/>
      <w:r>
        <w:t>(</w:t>
      </w:r>
      <w:proofErr w:type="gramEnd"/>
      <w:r w:rsidRPr="00CA77B6">
        <w:rPr>
          <w:rFonts w:ascii="Times New Roman" w:hAnsi="Times New Roman" w:cs="Times New Roman"/>
        </w:rPr>
        <w:t>Wav֎</w:t>
      </w:r>
      <w:r w:rsidRPr="00CA77B6">
        <w:t xml:space="preserve"> </w:t>
      </w:r>
      <w:proofErr w:type="spellStart"/>
      <w:r>
        <w:t>H3</w:t>
      </w:r>
      <w:r w:rsidRPr="00CA77B6">
        <w:rPr>
          <w:rFonts w:ascii="Times New Roman" w:hAnsi="Times New Roman" w:cs="Times New Roman"/>
        </w:rPr>
        <w:t>֎Tx3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 xml:space="preserve"> (</w:t>
      </w:r>
      <w:proofErr w:type="spellStart"/>
      <w:r w:rsidRPr="00CA77B6">
        <w:rPr>
          <w:rFonts w:ascii="Times New Roman" w:hAnsi="Times New Roman" w:cs="Times New Roman"/>
        </w:rPr>
        <w:t>Rx2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 xml:space="preserve"> (</w:t>
      </w:r>
      <w:proofErr w:type="spellStart"/>
      <w:r w:rsidRPr="00CA77B6">
        <w:rPr>
          <w:rFonts w:ascii="Times New Roman" w:hAnsi="Times New Roman" w:cs="Times New Roman"/>
        </w:rPr>
        <w:t>H2֎Tx2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 xml:space="preserve"> (</w:t>
      </w:r>
      <w:proofErr w:type="spellStart"/>
      <w:r w:rsidRPr="00CA77B6">
        <w:rPr>
          <w:rFonts w:ascii="Times New Roman" w:hAnsi="Times New Roman" w:cs="Times New Roman"/>
        </w:rPr>
        <w:t>Rx1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 xml:space="preserve"> (</w:t>
      </w:r>
      <w:proofErr w:type="spellStart"/>
      <w:r w:rsidRPr="00CA77B6">
        <w:rPr>
          <w:rFonts w:ascii="Times New Roman" w:hAnsi="Times New Roman" w:cs="Times New Roman"/>
        </w:rPr>
        <w:t>H1</w:t>
      </w:r>
      <w:proofErr w:type="spellEnd"/>
      <w:r w:rsidRPr="00CA77B6">
        <w:rPr>
          <w:rFonts w:ascii="Times New Roman" w:hAnsi="Times New Roman" w:cs="Times New Roman"/>
        </w:rPr>
        <w:t>֎(</w:t>
      </w:r>
      <w:proofErr w:type="spellStart"/>
      <w:r w:rsidRPr="00CA77B6">
        <w:rPr>
          <w:rFonts w:ascii="Times New Roman" w:hAnsi="Times New Roman" w:cs="Times New Roman"/>
        </w:rPr>
        <w:t>Tx1</w:t>
      </w:r>
      <w:r>
        <w:t>_Init</w:t>
      </w:r>
      <w:proofErr w:type="spellEnd"/>
      <w:r w:rsidRPr="00CA77B6">
        <w:rPr>
          <w:rFonts w:ascii="Times New Roman" w:hAnsi="Times New Roman" w:cs="Times New Roman"/>
        </w:rPr>
        <w:t>(</w:t>
      </w:r>
      <w:proofErr w:type="spellStart"/>
      <w:r w:rsidRPr="00CA77B6">
        <w:rPr>
          <w:rFonts w:ascii="Times New Roman" w:hAnsi="Times New Roman" w:cs="Times New Roman"/>
        </w:rPr>
        <w:t>H0</w:t>
      </w:r>
      <w:proofErr w:type="spellEnd"/>
      <w:r w:rsidRPr="00CA77B6">
        <w:rPr>
          <w:rFonts w:ascii="Times New Roman" w:hAnsi="Times New Roman" w:cs="Times New Roman"/>
        </w:rPr>
        <w:t>))))))</w:t>
      </w:r>
    </w:p>
    <w:p w14:paraId="70A10C78" w14:textId="104A02A6" w:rsidR="009D6C88" w:rsidRDefault="009D6C88" w:rsidP="009D6C88"/>
    <w:p w14:paraId="0254647D" w14:textId="38CA491D" w:rsidR="00CA77B6" w:rsidRDefault="00CA77B6" w:rsidP="009D6C88">
      <w:r>
        <w:t xml:space="preserve">This rule can be generalized a little bit if </w:t>
      </w:r>
      <w:r w:rsidR="008C063E">
        <w:t>the initial models in the channel are Init Only, and then the remaining models up to the terminal Rx are Dual Models and the terminal Rx is A Dual or GetWave only model.</w:t>
      </w:r>
    </w:p>
    <w:p w14:paraId="4363B115" w14:textId="628D3A69" w:rsidR="008C063E" w:rsidRDefault="008C063E" w:rsidP="009D6C88"/>
    <w:p w14:paraId="5F06A86E" w14:textId="647ADEE3" w:rsidR="008C063E" w:rsidRDefault="008C063E" w:rsidP="009D6C88">
      <w:r>
        <w:t xml:space="preserve">A different way of summarizing </w:t>
      </w:r>
      <w:r w:rsidR="00DC4190">
        <w:t>all</w:t>
      </w:r>
      <w:r>
        <w:t xml:space="preserve"> the model configuration rules is as follows:</w:t>
      </w:r>
    </w:p>
    <w:p w14:paraId="1CA21106" w14:textId="777405FF" w:rsidR="008C063E" w:rsidRDefault="008C063E" w:rsidP="008C063E">
      <w:pPr>
        <w:pStyle w:val="ListParagraph"/>
        <w:numPr>
          <w:ilvl w:val="0"/>
          <w:numId w:val="7"/>
        </w:numPr>
      </w:pPr>
      <w:r>
        <w:t xml:space="preserve">All models upstream of the terminal Rx must have </w:t>
      </w:r>
      <w:proofErr w:type="spellStart"/>
      <w:r>
        <w:t>Init_Returns_Impulse</w:t>
      </w:r>
      <w:proofErr w:type="spellEnd"/>
      <w:r>
        <w:t>=True</w:t>
      </w:r>
    </w:p>
    <w:p w14:paraId="06B13137" w14:textId="31315F4E" w:rsidR="008C063E" w:rsidRDefault="008C063E" w:rsidP="008C063E">
      <w:pPr>
        <w:pStyle w:val="ListParagraph"/>
        <w:numPr>
          <w:ilvl w:val="1"/>
          <w:numId w:val="7"/>
        </w:numPr>
      </w:pPr>
      <w:r>
        <w:t xml:space="preserve">The terminal Rx must always have a valid input IR </w:t>
      </w:r>
      <w:r w:rsidR="00DC4190">
        <w:t>for</w:t>
      </w:r>
      <w:r>
        <w:t xml:space="preserve"> it to be able to optimize itself for its GetWave. </w:t>
      </w:r>
    </w:p>
    <w:p w14:paraId="7F92925D" w14:textId="6E7B5BCE" w:rsidR="008C063E" w:rsidRPr="00790F09" w:rsidRDefault="008C063E" w:rsidP="008C063E">
      <w:pPr>
        <w:pStyle w:val="ListParagraph"/>
        <w:numPr>
          <w:ilvl w:val="0"/>
          <w:numId w:val="7"/>
        </w:numPr>
      </w:pPr>
      <w:r>
        <w:t>If any upstream model in the channel has GetWave</w:t>
      </w:r>
      <w:r w:rsidR="00691D68">
        <w:t>_Exists=True, then all models downstream of this model, including the terminal Rx, must also have GetWave_Exists=True.</w:t>
      </w:r>
    </w:p>
    <w:p w14:paraId="7298D80B" w14:textId="77777777" w:rsidR="009D6C88" w:rsidRDefault="009D6C88" w:rsidP="00790F09"/>
    <w:sectPr w:rsidR="009D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650D1"/>
    <w:multiLevelType w:val="hybridMultilevel"/>
    <w:tmpl w:val="B934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61BA"/>
    <w:multiLevelType w:val="hybridMultilevel"/>
    <w:tmpl w:val="F102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B3FD5"/>
    <w:multiLevelType w:val="hybridMultilevel"/>
    <w:tmpl w:val="A686D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4A77"/>
    <w:multiLevelType w:val="hybridMultilevel"/>
    <w:tmpl w:val="85AA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163C"/>
    <w:multiLevelType w:val="hybridMultilevel"/>
    <w:tmpl w:val="3FF8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79B4"/>
    <w:multiLevelType w:val="hybridMultilevel"/>
    <w:tmpl w:val="45AC5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D4101"/>
    <w:multiLevelType w:val="hybridMultilevel"/>
    <w:tmpl w:val="10A2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10F85"/>
    <w:multiLevelType w:val="hybridMultilevel"/>
    <w:tmpl w:val="177C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902E0"/>
    <w:multiLevelType w:val="hybridMultilevel"/>
    <w:tmpl w:val="D4F4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60"/>
    <w:rsid w:val="000A5F60"/>
    <w:rsid w:val="00221707"/>
    <w:rsid w:val="00267D7F"/>
    <w:rsid w:val="00344F28"/>
    <w:rsid w:val="00463C40"/>
    <w:rsid w:val="0049551B"/>
    <w:rsid w:val="00530460"/>
    <w:rsid w:val="00691D68"/>
    <w:rsid w:val="00790F09"/>
    <w:rsid w:val="008C063E"/>
    <w:rsid w:val="008F698A"/>
    <w:rsid w:val="009D1861"/>
    <w:rsid w:val="009D6C88"/>
    <w:rsid w:val="00A3059A"/>
    <w:rsid w:val="00AC6836"/>
    <w:rsid w:val="00B64FDB"/>
    <w:rsid w:val="00CA77B6"/>
    <w:rsid w:val="00CB314C"/>
    <w:rsid w:val="00DC4190"/>
    <w:rsid w:val="00DD2885"/>
    <w:rsid w:val="00E145AB"/>
    <w:rsid w:val="00E275E1"/>
    <w:rsid w:val="00E67D51"/>
    <w:rsid w:val="00E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06CC"/>
  <w15:chartTrackingRefBased/>
  <w15:docId w15:val="{F40FD636-E0EF-4480-8180-91575175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Katz</dc:creator>
  <cp:keywords/>
  <dc:description/>
  <cp:lastModifiedBy>Walter Katz</cp:lastModifiedBy>
  <cp:revision>7</cp:revision>
  <dcterms:created xsi:type="dcterms:W3CDTF">2020-11-11T18:34:00Z</dcterms:created>
  <dcterms:modified xsi:type="dcterms:W3CDTF">2020-11-17T20:56:00Z</dcterms:modified>
</cp:coreProperties>
</file>